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B02DE" w14:textId="16425B6C" w:rsidR="00FD5F84" w:rsidRDefault="00FD5F84">
      <w:r>
        <w:t>Los Toros Mission</w:t>
      </w:r>
    </w:p>
    <w:p w14:paraId="75D30FA2" w14:textId="29B1A95D" w:rsidR="00FD5F84" w:rsidRPr="00A31688" w:rsidRDefault="00FD5F84">
      <w:pPr>
        <w:rPr>
          <w:b/>
          <w:bCs/>
        </w:rPr>
      </w:pPr>
      <w:r w:rsidRPr="00A31688">
        <w:rPr>
          <w:b/>
          <w:bCs/>
        </w:rPr>
        <w:t>Prenatal Care Program</w:t>
      </w:r>
    </w:p>
    <w:p w14:paraId="66E7F09C" w14:textId="7AEE278D" w:rsidR="00FD5F84" w:rsidRDefault="002336CA">
      <w:r>
        <w:rPr>
          <w:noProof/>
        </w:rPr>
        <w:drawing>
          <wp:inline distT="0" distB="0" distL="0" distR="0" wp14:anchorId="6FAE804D" wp14:editId="04BF6633">
            <wp:extent cx="5326380" cy="3994785"/>
            <wp:effectExtent l="0" t="0" r="0" b="0"/>
            <wp:docPr id="1704650508" name="Picture 1" descr="A group of women sitting on a por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650508" name="Picture 1" descr="A group of women sitting on a porch&#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26380" cy="3994785"/>
                    </a:xfrm>
                    <a:prstGeom prst="rect">
                      <a:avLst/>
                    </a:prstGeom>
                    <a:noFill/>
                    <a:ln>
                      <a:noFill/>
                    </a:ln>
                  </pic:spPr>
                </pic:pic>
              </a:graphicData>
            </a:graphic>
          </wp:inline>
        </w:drawing>
      </w:r>
    </w:p>
    <w:p w14:paraId="3ED23319" w14:textId="0C35F245" w:rsidR="00470521" w:rsidRDefault="00D67874">
      <w:r>
        <w:t>The Prenatal Care program is one of the most successful and longest running services supported by St. Joseph Parish members through the Los Toros Mission. The people in Los Toros saw the need and called our attention to it. Working together, the Health Committees</w:t>
      </w:r>
      <w:r w:rsidR="00D600F1">
        <w:t>,</w:t>
      </w:r>
      <w:r>
        <w:t xml:space="preserve"> here and in Los Toros</w:t>
      </w:r>
      <w:r w:rsidR="00D600F1">
        <w:t>,</w:t>
      </w:r>
      <w:r>
        <w:t xml:space="preserve"> came up with a plan to meet their needs</w:t>
      </w:r>
      <w:r w:rsidR="00470521">
        <w:t xml:space="preserve">: the Prenatal Health Promotors. </w:t>
      </w:r>
    </w:p>
    <w:p w14:paraId="792ECC14" w14:textId="736F4D9C" w:rsidR="002336CA" w:rsidRDefault="00D67874">
      <w:r>
        <w:t xml:space="preserve">Women were trained to serve as </w:t>
      </w:r>
      <w:r w:rsidR="00F8655D">
        <w:t>“</w:t>
      </w:r>
      <w:proofErr w:type="spellStart"/>
      <w:r w:rsidR="00F8655D">
        <w:t>p</w:t>
      </w:r>
      <w:r>
        <w:t>romotoras</w:t>
      </w:r>
      <w:proofErr w:type="spellEnd"/>
      <w:r w:rsidR="00470521">
        <w:t>.</w:t>
      </w:r>
      <w:r w:rsidR="00F8655D">
        <w:t>”</w:t>
      </w:r>
      <w:r>
        <w:t xml:space="preserve"> </w:t>
      </w:r>
      <w:r w:rsidR="00470521">
        <w:t>They make</w:t>
      </w:r>
      <w:r w:rsidR="00F8655D">
        <w:t xml:space="preserve"> regular visits</w:t>
      </w:r>
      <w:r w:rsidR="00470521">
        <w:t xml:space="preserve"> to</w:t>
      </w:r>
      <w:r>
        <w:t xml:space="preserve"> their </w:t>
      </w:r>
      <w:r w:rsidR="00D600F1">
        <w:t xml:space="preserve">pregnant </w:t>
      </w:r>
      <w:r>
        <w:t xml:space="preserve">neighbors </w:t>
      </w:r>
      <w:r w:rsidR="00470521">
        <w:t xml:space="preserve">providing </w:t>
      </w:r>
      <w:r w:rsidR="007929EE">
        <w:t>basic education</w:t>
      </w:r>
      <w:r w:rsidR="00470521">
        <w:t xml:space="preserve"> for prenatal care and nutrition</w:t>
      </w:r>
      <w:r w:rsidR="007929EE">
        <w:t>. They may accompany them to clinic</w:t>
      </w:r>
      <w:r w:rsidR="00470521">
        <w:t>s</w:t>
      </w:r>
      <w:r w:rsidR="007929EE">
        <w:t xml:space="preserve"> for </w:t>
      </w:r>
      <w:r>
        <w:t xml:space="preserve">medical </w:t>
      </w:r>
      <w:r w:rsidR="00470521">
        <w:t xml:space="preserve">checkups, needed tests, and contact the Los Toros Saint Vincent de Paul </w:t>
      </w:r>
      <w:r w:rsidR="00A31688">
        <w:t>Society</w:t>
      </w:r>
      <w:r w:rsidR="00470521">
        <w:t xml:space="preserve"> when their help is needed.</w:t>
      </w:r>
      <w:r>
        <w:t xml:space="preserve"> </w:t>
      </w:r>
      <w:r w:rsidR="00470521">
        <w:t xml:space="preserve">They help them get to the hospital for </w:t>
      </w:r>
      <w:r w:rsidR="00A31688">
        <w:t>childbirth and</w:t>
      </w:r>
      <w:r>
        <w:t xml:space="preserve"> </w:t>
      </w:r>
      <w:r w:rsidR="00470521">
        <w:t xml:space="preserve">continue to assist during </w:t>
      </w:r>
      <w:r w:rsidR="00A31688">
        <w:t>the baby’s</w:t>
      </w:r>
      <w:r w:rsidR="00470521">
        <w:t xml:space="preserve"> first year. </w:t>
      </w:r>
      <w:r w:rsidR="00F8655D">
        <w:t xml:space="preserve">The </w:t>
      </w:r>
      <w:proofErr w:type="spellStart"/>
      <w:r w:rsidR="00F8655D">
        <w:t>promotoras</w:t>
      </w:r>
      <w:proofErr w:type="spellEnd"/>
      <w:r w:rsidR="00F8655D">
        <w:t xml:space="preserve"> arrange for doctor visits</w:t>
      </w:r>
      <w:r w:rsidR="007929EE">
        <w:t xml:space="preserve"> and</w:t>
      </w:r>
      <w:r w:rsidR="00F8655D">
        <w:t xml:space="preserve"> watch for symptoms that indicate additional doctor visits and medical tests may be needed. They ensure that prenatal vitamins</w:t>
      </w:r>
      <w:r w:rsidR="00A31688">
        <w:t xml:space="preserve"> and</w:t>
      </w:r>
      <w:r w:rsidR="007929EE">
        <w:t xml:space="preserve"> medications</w:t>
      </w:r>
      <w:r w:rsidR="00A31688">
        <w:t xml:space="preserve"> </w:t>
      </w:r>
      <w:r w:rsidR="00F8655D">
        <w:t xml:space="preserve">are available. When needed, they arrange for transportation to clinics and hospitals. </w:t>
      </w:r>
    </w:p>
    <w:p w14:paraId="7538BB52" w14:textId="061F95B8" w:rsidR="00FD5F84" w:rsidRDefault="00DE1E51">
      <w:r>
        <w:t xml:space="preserve">The photo was taken during the YAME mission in June. </w:t>
      </w:r>
      <w:r w:rsidR="007929EE">
        <w:t xml:space="preserve">In any given month, an average of 18 </w:t>
      </w:r>
      <w:r w:rsidR="00EB55B0">
        <w:t xml:space="preserve">mothers </w:t>
      </w:r>
      <w:r w:rsidR="00A31688">
        <w:t xml:space="preserve">in Los Toros and nearby </w:t>
      </w:r>
      <w:proofErr w:type="spellStart"/>
      <w:r w:rsidR="00A31688">
        <w:t>Sajanoa</w:t>
      </w:r>
      <w:proofErr w:type="spellEnd"/>
      <w:r w:rsidR="00A31688">
        <w:t xml:space="preserve"> receive aid from</w:t>
      </w:r>
      <w:r w:rsidR="00EB55B0">
        <w:t xml:space="preserve"> the </w:t>
      </w:r>
      <w:proofErr w:type="spellStart"/>
      <w:r w:rsidR="00EB55B0">
        <w:t>promotoras</w:t>
      </w:r>
      <w:proofErr w:type="spellEnd"/>
      <w:r w:rsidR="00EB55B0">
        <w:t xml:space="preserve">. </w:t>
      </w:r>
    </w:p>
    <w:p w14:paraId="49723BAE" w14:textId="77777777" w:rsidR="00DE1E51" w:rsidRDefault="00DE1E51" w:rsidP="00DE1E51">
      <w:pPr>
        <w:pStyle w:val="ListParagraph"/>
        <w:numPr>
          <w:ilvl w:val="0"/>
          <w:numId w:val="1"/>
        </w:numPr>
      </w:pPr>
      <w:r>
        <w:t xml:space="preserve">For more information about the mission in Los Toros, visit the </w:t>
      </w:r>
      <w:r w:rsidRPr="00CF0539">
        <w:rPr>
          <w:b/>
          <w:bCs/>
        </w:rPr>
        <w:t>Los Toros Foundation</w:t>
      </w:r>
      <w:r>
        <w:t xml:space="preserve"> page on Facebook. </w:t>
      </w:r>
    </w:p>
    <w:p w14:paraId="701AC7D7" w14:textId="1023EAEE" w:rsidR="00A31688" w:rsidRDefault="00DE1E51" w:rsidP="006943AD">
      <w:pPr>
        <w:pStyle w:val="ListParagraph"/>
        <w:numPr>
          <w:ilvl w:val="0"/>
          <w:numId w:val="1"/>
        </w:numPr>
      </w:pPr>
      <w:r>
        <w:t xml:space="preserve">You may contact Joe Schaub, chair of the Los Toros Mission Council, by email: </w:t>
      </w:r>
      <w:hyperlink r:id="rId6" w:history="1">
        <w:r w:rsidRPr="00AD3C9F">
          <w:rPr>
            <w:rStyle w:val="Hyperlink"/>
          </w:rPr>
          <w:t>lostorosmission@gmail.com</w:t>
        </w:r>
      </w:hyperlink>
      <w:r>
        <w:t>.</w:t>
      </w:r>
      <w:r>
        <w:t xml:space="preserve"> </w:t>
      </w:r>
    </w:p>
    <w:sectPr w:rsidR="00A31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4706A4"/>
    <w:multiLevelType w:val="hybridMultilevel"/>
    <w:tmpl w:val="F5208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8774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D5F84"/>
    <w:rsid w:val="000D23AC"/>
    <w:rsid w:val="002336CA"/>
    <w:rsid w:val="002D187D"/>
    <w:rsid w:val="00470521"/>
    <w:rsid w:val="006179AF"/>
    <w:rsid w:val="00721563"/>
    <w:rsid w:val="007929EE"/>
    <w:rsid w:val="008D29C1"/>
    <w:rsid w:val="00A31688"/>
    <w:rsid w:val="00CC7298"/>
    <w:rsid w:val="00D600F1"/>
    <w:rsid w:val="00D67874"/>
    <w:rsid w:val="00DE1E51"/>
    <w:rsid w:val="00EB55B0"/>
    <w:rsid w:val="00F8655D"/>
    <w:rsid w:val="00FC202C"/>
    <w:rsid w:val="00FD5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E20D5"/>
  <w15:docId w15:val="{5A71C447-9B50-4D5E-B41F-81CA4ABD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5F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5F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5F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5F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5F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5F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5F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5F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5F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F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5F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5F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5F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5F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5F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5F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5F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5F84"/>
    <w:rPr>
      <w:rFonts w:eastAsiaTheme="majorEastAsia" w:cstheme="majorBidi"/>
      <w:color w:val="272727" w:themeColor="text1" w:themeTint="D8"/>
    </w:rPr>
  </w:style>
  <w:style w:type="paragraph" w:styleId="Title">
    <w:name w:val="Title"/>
    <w:basedOn w:val="Normal"/>
    <w:next w:val="Normal"/>
    <w:link w:val="TitleChar"/>
    <w:uiPriority w:val="10"/>
    <w:qFormat/>
    <w:rsid w:val="00FD5F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5F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5F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5F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5F84"/>
    <w:pPr>
      <w:spacing w:before="160"/>
      <w:jc w:val="center"/>
    </w:pPr>
    <w:rPr>
      <w:i/>
      <w:iCs/>
      <w:color w:val="404040" w:themeColor="text1" w:themeTint="BF"/>
    </w:rPr>
  </w:style>
  <w:style w:type="character" w:customStyle="1" w:styleId="QuoteChar">
    <w:name w:val="Quote Char"/>
    <w:basedOn w:val="DefaultParagraphFont"/>
    <w:link w:val="Quote"/>
    <w:uiPriority w:val="29"/>
    <w:rsid w:val="00FD5F84"/>
    <w:rPr>
      <w:i/>
      <w:iCs/>
      <w:color w:val="404040" w:themeColor="text1" w:themeTint="BF"/>
    </w:rPr>
  </w:style>
  <w:style w:type="paragraph" w:styleId="ListParagraph">
    <w:name w:val="List Paragraph"/>
    <w:basedOn w:val="Normal"/>
    <w:uiPriority w:val="34"/>
    <w:qFormat/>
    <w:rsid w:val="00FD5F84"/>
    <w:pPr>
      <w:ind w:left="720"/>
      <w:contextualSpacing/>
    </w:pPr>
  </w:style>
  <w:style w:type="character" w:styleId="IntenseEmphasis">
    <w:name w:val="Intense Emphasis"/>
    <w:basedOn w:val="DefaultParagraphFont"/>
    <w:uiPriority w:val="21"/>
    <w:qFormat/>
    <w:rsid w:val="00FD5F84"/>
    <w:rPr>
      <w:i/>
      <w:iCs/>
      <w:color w:val="0F4761" w:themeColor="accent1" w:themeShade="BF"/>
    </w:rPr>
  </w:style>
  <w:style w:type="paragraph" w:styleId="IntenseQuote">
    <w:name w:val="Intense Quote"/>
    <w:basedOn w:val="Normal"/>
    <w:next w:val="Normal"/>
    <w:link w:val="IntenseQuoteChar"/>
    <w:uiPriority w:val="30"/>
    <w:qFormat/>
    <w:rsid w:val="00FD5F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5F84"/>
    <w:rPr>
      <w:i/>
      <w:iCs/>
      <w:color w:val="0F4761" w:themeColor="accent1" w:themeShade="BF"/>
    </w:rPr>
  </w:style>
  <w:style w:type="character" w:styleId="IntenseReference">
    <w:name w:val="Intense Reference"/>
    <w:basedOn w:val="DefaultParagraphFont"/>
    <w:uiPriority w:val="32"/>
    <w:qFormat/>
    <w:rsid w:val="00FD5F84"/>
    <w:rPr>
      <w:b/>
      <w:bCs/>
      <w:smallCaps/>
      <w:color w:val="0F4761" w:themeColor="accent1" w:themeShade="BF"/>
      <w:spacing w:val="5"/>
    </w:rPr>
  </w:style>
  <w:style w:type="character" w:styleId="Hyperlink">
    <w:name w:val="Hyperlink"/>
    <w:basedOn w:val="DefaultParagraphFont"/>
    <w:uiPriority w:val="99"/>
    <w:unhideWhenUsed/>
    <w:rsid w:val="00DE1E51"/>
    <w:rPr>
      <w:color w:val="467886" w:themeColor="hyperlink"/>
      <w:u w:val="single"/>
    </w:rPr>
  </w:style>
  <w:style w:type="character" w:styleId="UnresolvedMention">
    <w:name w:val="Unresolved Mention"/>
    <w:basedOn w:val="DefaultParagraphFont"/>
    <w:uiPriority w:val="99"/>
    <w:semiHidden/>
    <w:unhideWhenUsed/>
    <w:rsid w:val="00DE1E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189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ostorosmission@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Schaub</dc:creator>
  <cp:keywords/>
  <dc:description/>
  <cp:lastModifiedBy>Joe Schaub</cp:lastModifiedBy>
  <cp:revision>2</cp:revision>
  <dcterms:created xsi:type="dcterms:W3CDTF">2024-07-08T22:34:00Z</dcterms:created>
  <dcterms:modified xsi:type="dcterms:W3CDTF">2024-07-08T22:34:00Z</dcterms:modified>
</cp:coreProperties>
</file>